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0410F" w14:textId="77777777" w:rsidR="0066494A" w:rsidRDefault="0066494A" w:rsidP="0066494A">
      <w:pPr>
        <w:spacing w:before="40" w:after="40" w:line="360" w:lineRule="auto"/>
        <w:ind w:right="45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009E6">
        <w:rPr>
          <w:rFonts w:ascii="Arial" w:hAnsi="Arial" w:cs="Arial"/>
          <w:b/>
          <w:sz w:val="28"/>
          <w:szCs w:val="28"/>
        </w:rPr>
        <w:t xml:space="preserve">Modulo </w:t>
      </w:r>
      <w:r>
        <w:rPr>
          <w:rFonts w:ascii="Arial" w:hAnsi="Arial" w:cs="Arial"/>
          <w:b/>
          <w:sz w:val="28"/>
          <w:szCs w:val="28"/>
        </w:rPr>
        <w:t xml:space="preserve">di </w:t>
      </w:r>
      <w:r w:rsidRPr="006009E6">
        <w:rPr>
          <w:rFonts w:ascii="Arial" w:hAnsi="Arial" w:cs="Arial"/>
          <w:b/>
          <w:sz w:val="28"/>
          <w:szCs w:val="28"/>
        </w:rPr>
        <w:t>manifestazione di interesse</w:t>
      </w:r>
    </w:p>
    <w:p w14:paraId="69CC9E16" w14:textId="77777777" w:rsidR="0066494A" w:rsidRPr="006009E6" w:rsidRDefault="0066494A" w:rsidP="0066494A">
      <w:pPr>
        <w:spacing w:before="40" w:after="40" w:line="360" w:lineRule="auto"/>
        <w:ind w:right="45"/>
        <w:jc w:val="center"/>
        <w:rPr>
          <w:rFonts w:ascii="Arial" w:hAnsi="Arial" w:cs="Arial"/>
          <w:b/>
          <w:sz w:val="28"/>
          <w:szCs w:val="28"/>
        </w:rPr>
      </w:pPr>
    </w:p>
    <w:p w14:paraId="69D99053" w14:textId="77777777" w:rsidR="0066494A" w:rsidRDefault="0066494A" w:rsidP="0066494A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hAnsi="Arial" w:cs="Arial"/>
          <w:snapToGrid w:val="0"/>
        </w:rPr>
      </w:pPr>
      <w:r w:rsidRPr="007232D5">
        <w:rPr>
          <w:rFonts w:ascii="Arial" w:hAnsi="Arial" w:cs="Arial"/>
          <w:snapToGrid w:val="0"/>
        </w:rPr>
        <w:t xml:space="preserve">Spett.le </w:t>
      </w:r>
    </w:p>
    <w:p w14:paraId="5A82B44A" w14:textId="77777777" w:rsidR="0066494A" w:rsidRPr="007232D5" w:rsidRDefault="0066494A" w:rsidP="0066494A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hAnsi="Arial" w:cs="Arial"/>
          <w:snapToGrid w:val="0"/>
        </w:rPr>
      </w:pPr>
      <w:r w:rsidRPr="007232D5">
        <w:rPr>
          <w:rFonts w:ascii="Arial" w:hAnsi="Arial" w:cs="Arial"/>
          <w:snapToGrid w:val="0"/>
        </w:rPr>
        <w:t>Università di Trento</w:t>
      </w:r>
    </w:p>
    <w:p w14:paraId="634B698D" w14:textId="77777777" w:rsidR="0066494A" w:rsidRPr="007232D5" w:rsidRDefault="00FD72F1" w:rsidP="0066494A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hAnsi="Arial" w:cs="Arial"/>
          <w:snapToGrid w:val="0"/>
        </w:rPr>
      </w:pPr>
      <w:hyperlink r:id="rId8" w:history="1">
        <w:r w:rsidR="0066494A" w:rsidRPr="007232D5">
          <w:rPr>
            <w:rStyle w:val="Collegamentoipertestuale"/>
            <w:snapToGrid w:val="0"/>
          </w:rPr>
          <w:t>ateneo@pec.unitn.it</w:t>
        </w:r>
      </w:hyperlink>
    </w:p>
    <w:p w14:paraId="5F1D2AED" w14:textId="77777777" w:rsidR="0066494A" w:rsidRPr="00A97B61" w:rsidRDefault="0066494A" w:rsidP="0066494A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14:paraId="7D04A4BB" w14:textId="77777777" w:rsidR="0066494A" w:rsidRPr="0060002E" w:rsidRDefault="0066494A" w:rsidP="0066494A">
      <w:pPr>
        <w:pStyle w:val="Rientrocorpodeltesto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60002E">
        <w:rPr>
          <w:rFonts w:ascii="Arial" w:hAnsi="Arial" w:cs="Arial"/>
          <w:b/>
          <w:u w:val="single"/>
        </w:rPr>
        <w:t>OGGETTO</w:t>
      </w:r>
      <w:r w:rsidRPr="0060002E">
        <w:rPr>
          <w:rFonts w:ascii="Arial" w:hAnsi="Arial" w:cs="Arial"/>
          <w:b/>
        </w:rPr>
        <w:t>:</w:t>
      </w:r>
      <w:r w:rsidRPr="0060002E">
        <w:rPr>
          <w:rFonts w:ascii="Arial" w:hAnsi="Arial" w:cs="Arial"/>
          <w:b/>
        </w:rPr>
        <w:tab/>
        <w:t xml:space="preserve">Manifestazione di interesse alla candidatura per l’affidamento del servizio di </w:t>
      </w:r>
      <w:r w:rsidRPr="0060002E">
        <w:rPr>
          <w:rFonts w:ascii="Arial" w:hAnsi="Arial" w:cs="Arial"/>
          <w:b/>
          <w:color w:val="000000"/>
          <w:shd w:val="clear" w:color="auto" w:fill="FFFFFF"/>
        </w:rPr>
        <w:t>progettazione e</w:t>
      </w:r>
      <w:r>
        <w:rPr>
          <w:rFonts w:ascii="Arial" w:hAnsi="Arial" w:cs="Arial"/>
          <w:b/>
          <w:color w:val="000000"/>
          <w:shd w:val="clear" w:color="auto" w:fill="FFFFFF"/>
        </w:rPr>
        <w:t>d</w:t>
      </w:r>
      <w:r w:rsidRPr="0060002E">
        <w:rPr>
          <w:rFonts w:ascii="Arial" w:hAnsi="Arial" w:cs="Arial"/>
          <w:b/>
          <w:color w:val="000000"/>
          <w:shd w:val="clear" w:color="auto" w:fill="FFFFFF"/>
        </w:rPr>
        <w:t xml:space="preserve"> erogazione di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un </w:t>
      </w:r>
      <w:r w:rsidRPr="0060002E">
        <w:rPr>
          <w:rFonts w:ascii="Arial" w:hAnsi="Arial" w:cs="Arial"/>
          <w:b/>
          <w:color w:val="000000"/>
          <w:shd w:val="clear" w:color="auto" w:fill="FFFFFF"/>
        </w:rPr>
        <w:t xml:space="preserve">percorso formativo nell’ambito del finanziamento PNRR Infrastrutture di Ricerca BBMRI – CUP B53C22001820006 – WP 6 IO 6.3.3 destinato al personale di Università e/o Enti Pubblici di Ricerca aderenti a BBMRI.it e alla collegata Rete Nazionale delle Core Facilities </w:t>
      </w:r>
      <w:proofErr w:type="spellStart"/>
      <w:r w:rsidRPr="0060002E">
        <w:rPr>
          <w:rFonts w:ascii="Arial" w:hAnsi="Arial" w:cs="Arial"/>
          <w:b/>
          <w:color w:val="000000"/>
          <w:shd w:val="clear" w:color="auto" w:fill="FFFFFF"/>
        </w:rPr>
        <w:t>NICo</w:t>
      </w:r>
      <w:proofErr w:type="spellEnd"/>
      <w:r w:rsidRPr="0060002E">
        <w:rPr>
          <w:rFonts w:ascii="Arial" w:hAnsi="Arial" w:cs="Arial"/>
          <w:b/>
          <w:color w:val="000000"/>
          <w:shd w:val="clear" w:color="auto" w:fill="FFFFFF"/>
        </w:rPr>
        <w:t xml:space="preserve"> interessati alla definizione di una metodologia di calcolo delle tariffe per i propri servizi erogabili alle biobanche</w:t>
      </w:r>
    </w:p>
    <w:p w14:paraId="36308395" w14:textId="77777777" w:rsidR="0066494A" w:rsidRPr="00A97B61" w:rsidRDefault="0066494A" w:rsidP="0066494A">
      <w:pPr>
        <w:spacing w:before="40" w:after="40" w:line="360" w:lineRule="auto"/>
        <w:ind w:left="1410" w:hanging="1410"/>
        <w:jc w:val="both"/>
        <w:rPr>
          <w:rFonts w:ascii="Arial" w:hAnsi="Arial" w:cs="Arial"/>
          <w:sz w:val="10"/>
          <w:szCs w:val="10"/>
        </w:rPr>
      </w:pPr>
    </w:p>
    <w:p w14:paraId="7E34C976" w14:textId="77777777" w:rsidR="0066494A" w:rsidRPr="007232D5" w:rsidRDefault="0066494A" w:rsidP="0066494A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Il sottoscritto </w:t>
      </w:r>
      <w:sdt>
        <w:sdtPr>
          <w:rPr>
            <w:rFonts w:ascii="Arial" w:hAnsi="Arial" w:cs="Arial"/>
          </w:rPr>
          <w:id w:val="1803194153"/>
          <w:placeholder>
            <w:docPart w:val="C70E2B8175C04CCA82A7D9B82CF955B3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_____________________________</w:t>
          </w:r>
        </w:sdtContent>
      </w:sdt>
      <w:r w:rsidRPr="007232D5">
        <w:rPr>
          <w:rFonts w:ascii="Arial" w:hAnsi="Arial" w:cs="Arial"/>
        </w:rPr>
        <w:t xml:space="preserve"> nato a </w:t>
      </w:r>
      <w:sdt>
        <w:sdtPr>
          <w:rPr>
            <w:rFonts w:ascii="Arial" w:hAnsi="Arial" w:cs="Arial"/>
          </w:rPr>
          <w:id w:val="-1242712454"/>
          <w:placeholder>
            <w:docPart w:val="C70E2B8175C04CCA82A7D9B82CF955B3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</w:t>
          </w:r>
        </w:sdtContent>
      </w:sdt>
      <w:r w:rsidRPr="007232D5">
        <w:rPr>
          <w:rFonts w:ascii="Arial" w:hAnsi="Arial" w:cs="Arial"/>
        </w:rPr>
        <w:t xml:space="preserve"> il </w:t>
      </w:r>
      <w:sdt>
        <w:sdtPr>
          <w:rPr>
            <w:rFonts w:ascii="Arial" w:hAnsi="Arial" w:cs="Arial"/>
          </w:rPr>
          <w:id w:val="233905928"/>
          <w:placeholder>
            <w:docPart w:val="C70E2B8175C04CCA82A7D9B82CF955B3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gg/mm/</w:t>
          </w:r>
          <w:proofErr w:type="spellStart"/>
          <w:r w:rsidRPr="007232D5">
            <w:rPr>
              <w:rFonts w:ascii="Arial" w:hAnsi="Arial" w:cs="Arial"/>
            </w:rPr>
            <w:t>aaaa</w:t>
          </w:r>
          <w:proofErr w:type="spellEnd"/>
        </w:sdtContent>
      </w:sdt>
      <w:r w:rsidRPr="007232D5">
        <w:rPr>
          <w:rFonts w:ascii="Arial" w:hAnsi="Arial" w:cs="Arial"/>
        </w:rPr>
        <w:t xml:space="preserve"> C.F. </w:t>
      </w:r>
      <w:sdt>
        <w:sdtPr>
          <w:rPr>
            <w:rFonts w:ascii="Arial" w:hAnsi="Arial" w:cs="Arial"/>
          </w:rPr>
          <w:id w:val="-1246340328"/>
          <w:placeholder>
            <w:docPart w:val="C70E2B8175C04CCA82A7D9B82CF955B3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</w:t>
          </w:r>
        </w:sdtContent>
      </w:sdt>
      <w:r w:rsidRPr="007232D5">
        <w:rPr>
          <w:rFonts w:ascii="Arial" w:hAnsi="Arial" w:cs="Arial"/>
        </w:rPr>
        <w:t xml:space="preserve"> in qualità di </w:t>
      </w:r>
      <w:sdt>
        <w:sdtPr>
          <w:rPr>
            <w:rFonts w:ascii="Arial" w:hAnsi="Arial" w:cs="Arial"/>
          </w:rPr>
          <w:id w:val="2136365021"/>
          <w:placeholder>
            <w:docPart w:val="C70E2B8175C04CCA82A7D9B82CF955B3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(eventualmente giusta procura generale / speciale n. </w:t>
      </w:r>
      <w:sdt>
        <w:sdtPr>
          <w:rPr>
            <w:rFonts w:ascii="Arial" w:hAnsi="Arial" w:cs="Arial"/>
          </w:rPr>
          <w:id w:val="1826707511"/>
          <w:placeholder>
            <w:docPart w:val="2585A6D19FC84D918038964344445A7E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________________</w:t>
          </w:r>
        </w:sdtContent>
      </w:sdt>
      <w:r>
        <w:rPr>
          <w:rFonts w:ascii="Arial" w:hAnsi="Arial" w:cs="Arial"/>
        </w:rPr>
        <w:t xml:space="preserve"> del </w:t>
      </w:r>
      <w:sdt>
        <w:sdtPr>
          <w:rPr>
            <w:rFonts w:ascii="Arial" w:hAnsi="Arial" w:cs="Arial"/>
          </w:rPr>
          <w:id w:val="-1271936027"/>
          <w:placeholder>
            <w:docPart w:val="C258E2ACB23A4537A9ABD807171B2DA2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gg/mm/aaaa</w:t>
          </w:r>
        </w:sdtContent>
      </w:sdt>
      <w:r>
        <w:rPr>
          <w:rFonts w:ascii="Arial" w:hAnsi="Arial" w:cs="Arial"/>
        </w:rPr>
        <w:t xml:space="preserve">) autorizzato a rappresentare l’operatore economico </w:t>
      </w:r>
      <w:sdt>
        <w:sdtPr>
          <w:rPr>
            <w:rFonts w:ascii="Arial" w:hAnsi="Arial" w:cs="Arial"/>
          </w:rPr>
          <w:id w:val="-1216266998"/>
          <w:placeholder>
            <w:docPart w:val="990A15235EE24E1D91A07F986FA9B386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__________________________________________</w:t>
          </w:r>
        </w:sdtContent>
      </w:sdt>
      <w:r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con sede legale in </w:t>
      </w:r>
      <w:sdt>
        <w:sdtPr>
          <w:rPr>
            <w:rFonts w:ascii="Arial" w:hAnsi="Arial" w:cs="Arial"/>
          </w:rPr>
          <w:id w:val="1317066699"/>
          <w:placeholder>
            <w:docPart w:val="69E02CE303B343BB9513EC0B4FAB4883"/>
          </w:placeholder>
          <w:text/>
        </w:sdtPr>
        <w:sdtEndPr/>
        <w:sdtContent>
          <w:r w:rsidRPr="004D52A9">
            <w:rPr>
              <w:rFonts w:ascii="Arial" w:hAnsi="Arial" w:cs="Arial"/>
            </w:rPr>
            <w:t>____________________</w:t>
          </w:r>
        </w:sdtContent>
      </w:sdt>
      <w:r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prov. </w:t>
      </w:r>
      <w:sdt>
        <w:sdtPr>
          <w:rPr>
            <w:rFonts w:ascii="Arial" w:hAnsi="Arial" w:cs="Arial"/>
          </w:rPr>
          <w:id w:val="-974069440"/>
          <w:placeholder>
            <w:docPart w:val="C70E2B8175C04CCA82A7D9B82CF955B3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C.A.P. </w:t>
      </w:r>
      <w:sdt>
        <w:sdtPr>
          <w:rPr>
            <w:rFonts w:ascii="Arial" w:hAnsi="Arial" w:cs="Arial"/>
          </w:rPr>
          <w:id w:val="574551497"/>
          <w:placeholder>
            <w:docPart w:val="C70E2B8175C04CCA82A7D9B82CF955B3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</w:t>
          </w:r>
        </w:sdtContent>
      </w:sdt>
      <w:r w:rsidRPr="007232D5">
        <w:rPr>
          <w:rFonts w:ascii="Arial" w:hAnsi="Arial" w:cs="Arial"/>
        </w:rPr>
        <w:t xml:space="preserve"> via </w:t>
      </w:r>
      <w:sdt>
        <w:sdtPr>
          <w:rPr>
            <w:rFonts w:ascii="Arial" w:hAnsi="Arial" w:cs="Arial"/>
          </w:rPr>
          <w:id w:val="-940219792"/>
          <w:placeholder>
            <w:docPart w:val="C70E2B8175C04CCA82A7D9B82CF955B3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____________________________</w:t>
          </w:r>
        </w:sdtContent>
      </w:sdt>
      <w:r w:rsidRPr="007232D5">
        <w:rPr>
          <w:rFonts w:ascii="Arial" w:hAnsi="Arial" w:cs="Arial"/>
        </w:rPr>
        <w:t xml:space="preserve"> n° </w:t>
      </w:r>
      <w:sdt>
        <w:sdtPr>
          <w:rPr>
            <w:rFonts w:ascii="Arial" w:hAnsi="Arial" w:cs="Arial"/>
          </w:rPr>
          <w:id w:val="-1629541460"/>
          <w:placeholder>
            <w:docPart w:val="C70E2B8175C04CCA82A7D9B82CF955B3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Partita I.V.A. </w:t>
      </w:r>
      <w:sdt>
        <w:sdtPr>
          <w:rPr>
            <w:rFonts w:ascii="Arial" w:hAnsi="Arial" w:cs="Arial"/>
          </w:rPr>
          <w:id w:val="-2127916417"/>
          <w:placeholder>
            <w:docPart w:val="C70E2B8175C04CCA82A7D9B82CF955B3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</w:t>
          </w:r>
        </w:sdtContent>
      </w:sdt>
      <w:r w:rsidRPr="007232D5">
        <w:rPr>
          <w:rFonts w:ascii="Arial" w:hAnsi="Arial" w:cs="Arial"/>
        </w:rPr>
        <w:t xml:space="preserve"> C.F. </w:t>
      </w:r>
      <w:sdt>
        <w:sdtPr>
          <w:rPr>
            <w:rFonts w:ascii="Arial" w:hAnsi="Arial" w:cs="Arial"/>
          </w:rPr>
          <w:id w:val="-882644121"/>
          <w:placeholder>
            <w:docPart w:val="C70E2B8175C04CCA82A7D9B82CF955B3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</w:t>
          </w:r>
        </w:sdtContent>
      </w:sdt>
    </w:p>
    <w:p w14:paraId="4A21A801" w14:textId="77777777" w:rsidR="0066494A" w:rsidRPr="00A97B61" w:rsidRDefault="0066494A" w:rsidP="0066494A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14:paraId="08371D30" w14:textId="77777777" w:rsidR="0066494A" w:rsidRPr="007232D5" w:rsidRDefault="0066494A" w:rsidP="0066494A">
      <w:pPr>
        <w:spacing w:before="40" w:after="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14:paraId="4567605A" w14:textId="77777777" w:rsidR="0066494A" w:rsidRPr="007232D5" w:rsidRDefault="0066494A" w:rsidP="0066494A">
      <w:pPr>
        <w:spacing w:before="40" w:after="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manifestare interesse a candidarsi per l’attività di </w:t>
      </w:r>
      <w:r>
        <w:rPr>
          <w:rFonts w:ascii="Arial" w:hAnsi="Arial" w:cs="Arial"/>
          <w:color w:val="000000"/>
          <w:shd w:val="clear" w:color="auto" w:fill="FFFFFF"/>
        </w:rPr>
        <w:t>progettazione e erogazione del percorso formativo individuato in oggetto</w:t>
      </w:r>
      <w:r w:rsidRPr="007232D5">
        <w:rPr>
          <w:rFonts w:ascii="Arial" w:hAnsi="Arial" w:cs="Arial"/>
        </w:rPr>
        <w:t>.</w:t>
      </w:r>
    </w:p>
    <w:p w14:paraId="29E83317" w14:textId="77777777" w:rsidR="0066494A" w:rsidRPr="007232D5" w:rsidRDefault="0066494A" w:rsidP="0066494A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</w:t>
      </w:r>
    </w:p>
    <w:p w14:paraId="4BFCBD64" w14:textId="77777777" w:rsidR="0066494A" w:rsidRPr="007232D5" w:rsidRDefault="0066494A" w:rsidP="0066494A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DICHIARA</w:t>
      </w:r>
    </w:p>
    <w:p w14:paraId="39FA7C78" w14:textId="77777777" w:rsidR="0066494A" w:rsidRDefault="0066494A" w:rsidP="0066494A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secondo le modalità previste dal D.P.R. 28 dicembre 2000 n. 445, consapevole delle responsabilità penali in cui incorre in caso di falsità in atti e di dichiarazioni mendaci e delle relative sanzioni penali:</w:t>
      </w:r>
    </w:p>
    <w:p w14:paraId="5985EAF3" w14:textId="77777777" w:rsidR="0066494A" w:rsidRPr="00C7632A" w:rsidRDefault="0066494A" w:rsidP="0066494A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14:paraId="01934093" w14:textId="58FC8C9E" w:rsidR="0066494A" w:rsidRDefault="00FD72F1" w:rsidP="0066494A">
      <w:pPr>
        <w:widowControl w:val="0"/>
        <w:tabs>
          <w:tab w:val="left" w:pos="9180"/>
        </w:tabs>
        <w:spacing w:line="360" w:lineRule="auto"/>
        <w:ind w:left="284" w:right="96" w:hanging="284"/>
        <w:jc w:val="both"/>
        <w:rPr>
          <w:rFonts w:ascii="Arial" w:hAnsi="Arial" w:cs="Arial"/>
          <w:snapToGrid w:val="0"/>
        </w:rPr>
      </w:pPr>
      <w:sdt>
        <w:sdtPr>
          <w:rPr>
            <w:rFonts w:ascii="Arial" w:hAnsi="Arial" w:cs="Arial"/>
          </w:rPr>
          <w:id w:val="180034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94A" w:rsidRPr="00C7632A">
            <w:rPr>
              <w:rFonts w:ascii="MS Gothic" w:eastAsia="MS Gothic" w:hAnsi="MS Gothic" w:cs="Arial" w:hint="eastAsia"/>
            </w:rPr>
            <w:t>☐</w:t>
          </w:r>
        </w:sdtContent>
      </w:sdt>
      <w:r w:rsidR="0066494A" w:rsidRPr="00C7632A">
        <w:rPr>
          <w:rFonts w:ascii="Arial" w:hAnsi="Arial" w:cs="Arial"/>
        </w:rPr>
        <w:t xml:space="preserve"> che l’operatore economico è </w:t>
      </w:r>
      <w:r w:rsidR="0066494A" w:rsidRPr="00C7632A">
        <w:rPr>
          <w:rFonts w:ascii="Arial" w:hAnsi="Arial" w:cs="Arial"/>
          <w:snapToGrid w:val="0"/>
        </w:rPr>
        <w:t>iscritto alla C.C.I.A.A o ad analogo registro professionale dello Stato di appartenenza per gli operatori economici stranieri;</w:t>
      </w:r>
      <w:r w:rsidR="0066494A" w:rsidRPr="004A4CC2">
        <w:rPr>
          <w:rFonts w:ascii="Arial" w:hAnsi="Arial" w:cs="Arial"/>
          <w:snapToGrid w:val="0"/>
        </w:rPr>
        <w:t xml:space="preserve"> </w:t>
      </w:r>
    </w:p>
    <w:p w14:paraId="6BAB6B2D" w14:textId="7D7A6B22" w:rsidR="003B785D" w:rsidRDefault="00FD72F1" w:rsidP="0066494A">
      <w:pPr>
        <w:widowControl w:val="0"/>
        <w:tabs>
          <w:tab w:val="left" w:pos="9180"/>
        </w:tabs>
        <w:spacing w:line="360" w:lineRule="auto"/>
        <w:ind w:left="284" w:right="96" w:hanging="284"/>
        <w:jc w:val="both"/>
        <w:rPr>
          <w:rFonts w:ascii="Arial" w:hAnsi="Arial" w:cs="Arial"/>
          <w:snapToGrid w:val="0"/>
        </w:rPr>
      </w:pPr>
      <w:sdt>
        <w:sdtPr>
          <w:rPr>
            <w:rFonts w:ascii="Arial" w:hAnsi="Arial" w:cs="Arial"/>
          </w:rPr>
          <w:id w:val="-117286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85D" w:rsidRPr="00C7632A">
            <w:rPr>
              <w:rFonts w:ascii="MS Gothic" w:eastAsia="MS Gothic" w:hAnsi="MS Gothic" w:cs="Arial" w:hint="eastAsia"/>
            </w:rPr>
            <w:t>☐</w:t>
          </w:r>
        </w:sdtContent>
      </w:sdt>
      <w:r w:rsidR="003B785D">
        <w:rPr>
          <w:rFonts w:ascii="Arial" w:hAnsi="Arial" w:cs="Arial"/>
        </w:rPr>
        <w:t xml:space="preserve"> di aver letto e preso atto dell’avviso di manifestazione di interesse a cui questa candidatura si riferisce;</w:t>
      </w:r>
    </w:p>
    <w:p w14:paraId="09210825" w14:textId="77777777" w:rsidR="0066494A" w:rsidRPr="0060002E" w:rsidRDefault="00FD72F1" w:rsidP="0066494A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3309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94A">
            <w:rPr>
              <w:rFonts w:ascii="MS Gothic" w:eastAsia="MS Gothic" w:hAnsi="MS Gothic" w:cs="Arial" w:hint="eastAsia"/>
            </w:rPr>
            <w:t>☐</w:t>
          </w:r>
        </w:sdtContent>
      </w:sdt>
      <w:r w:rsidR="0066494A" w:rsidRPr="007232D5">
        <w:rPr>
          <w:rFonts w:ascii="Arial" w:hAnsi="Arial" w:cs="Arial"/>
        </w:rPr>
        <w:tab/>
      </w:r>
      <w:r w:rsidR="0066494A">
        <w:rPr>
          <w:rFonts w:ascii="Arial" w:hAnsi="Arial" w:cs="Arial"/>
        </w:rPr>
        <w:t>di essere in possesso delle competenze tecniche e delle risorse economiche per portare a compimento l’affidamento in oggetto;</w:t>
      </w:r>
    </w:p>
    <w:p w14:paraId="53422485" w14:textId="77777777" w:rsidR="0066494A" w:rsidRDefault="0066494A" w:rsidP="0066494A">
      <w:pPr>
        <w:widowControl w:val="0"/>
        <w:tabs>
          <w:tab w:val="left" w:pos="9180"/>
        </w:tabs>
        <w:spacing w:line="360" w:lineRule="auto"/>
        <w:ind w:left="284" w:right="96" w:hanging="284"/>
        <w:jc w:val="both"/>
        <w:rPr>
          <w:rFonts w:ascii="Arial" w:hAnsi="Arial" w:cs="Arial"/>
          <w:snapToGrid w:val="0"/>
          <w:sz w:val="10"/>
          <w:szCs w:val="10"/>
        </w:rPr>
      </w:pPr>
    </w:p>
    <w:p w14:paraId="2B7FE6AF" w14:textId="77777777" w:rsidR="0066494A" w:rsidRDefault="0066494A" w:rsidP="0066494A">
      <w:pPr>
        <w:spacing w:before="40" w:after="40" w:line="360" w:lineRule="auto"/>
        <w:ind w:left="312" w:hanging="312"/>
        <w:jc w:val="both"/>
        <w:rPr>
          <w:rFonts w:ascii="Arial" w:hAnsi="Arial" w:cs="Arial"/>
          <w:sz w:val="10"/>
          <w:szCs w:val="10"/>
        </w:rPr>
      </w:pPr>
    </w:p>
    <w:p w14:paraId="64C199FE" w14:textId="60F2EB18" w:rsidR="0066494A" w:rsidRDefault="00FD72F1" w:rsidP="0066494A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266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94A" w:rsidRPr="007232D5">
            <w:rPr>
              <w:rFonts w:ascii="MS Gothic" w:eastAsia="MS Gothic" w:hAnsi="MS Gothic" w:cs="Arial" w:hint="eastAsia"/>
            </w:rPr>
            <w:t>☐</w:t>
          </w:r>
        </w:sdtContent>
      </w:sdt>
      <w:r w:rsidR="0066494A" w:rsidRPr="007232D5">
        <w:rPr>
          <w:rFonts w:ascii="Arial" w:hAnsi="Arial" w:cs="Arial"/>
        </w:rPr>
        <w:tab/>
      </w:r>
      <w:r w:rsidR="0066494A">
        <w:rPr>
          <w:rFonts w:ascii="Arial" w:hAnsi="Arial" w:cs="Arial"/>
        </w:rPr>
        <w:t>che l’operatore economico non si trova in una delle</w:t>
      </w:r>
      <w:r w:rsidR="0066494A" w:rsidRPr="007232D5">
        <w:rPr>
          <w:rFonts w:ascii="Arial" w:hAnsi="Arial" w:cs="Arial"/>
        </w:rPr>
        <w:t xml:space="preserve"> cause di esclusione </w:t>
      </w:r>
      <w:r w:rsidR="00E931BD">
        <w:rPr>
          <w:rFonts w:ascii="Arial" w:hAnsi="Arial" w:cs="Arial"/>
        </w:rPr>
        <w:t xml:space="preserve">automatiche </w:t>
      </w:r>
      <w:r w:rsidR="0066494A" w:rsidRPr="007232D5">
        <w:rPr>
          <w:rFonts w:ascii="Arial" w:hAnsi="Arial" w:cs="Arial"/>
        </w:rPr>
        <w:t>previste da</w:t>
      </w:r>
      <w:r w:rsidR="00806163">
        <w:rPr>
          <w:rFonts w:ascii="Arial" w:hAnsi="Arial" w:cs="Arial"/>
        </w:rPr>
        <w:t>ll’</w:t>
      </w:r>
      <w:r w:rsidR="00E931BD">
        <w:rPr>
          <w:rFonts w:ascii="Arial" w:hAnsi="Arial" w:cs="Arial"/>
        </w:rPr>
        <w:t>art. 94</w:t>
      </w:r>
      <w:r w:rsidR="00806163">
        <w:rPr>
          <w:rFonts w:ascii="Arial" w:hAnsi="Arial" w:cs="Arial"/>
        </w:rPr>
        <w:t xml:space="preserve"> </w:t>
      </w:r>
      <w:r w:rsidR="0066494A" w:rsidRPr="007232D5">
        <w:rPr>
          <w:rFonts w:ascii="Arial" w:hAnsi="Arial" w:cs="Arial"/>
        </w:rPr>
        <w:t xml:space="preserve">del </w:t>
      </w:r>
      <w:proofErr w:type="spellStart"/>
      <w:r w:rsidR="0066494A" w:rsidRPr="007232D5">
        <w:rPr>
          <w:rFonts w:ascii="Arial" w:hAnsi="Arial" w:cs="Arial"/>
        </w:rPr>
        <w:t>D.Lgs</w:t>
      </w:r>
      <w:proofErr w:type="spellEnd"/>
      <w:r w:rsidR="0066494A" w:rsidRPr="007232D5">
        <w:rPr>
          <w:rFonts w:ascii="Arial" w:hAnsi="Arial" w:cs="Arial"/>
        </w:rPr>
        <w:t xml:space="preserve"> n. </w:t>
      </w:r>
      <w:r w:rsidR="00806163">
        <w:rPr>
          <w:rFonts w:ascii="Arial" w:hAnsi="Arial" w:cs="Arial"/>
        </w:rPr>
        <w:t>36</w:t>
      </w:r>
      <w:r w:rsidR="0066494A" w:rsidRPr="007232D5">
        <w:rPr>
          <w:rFonts w:ascii="Arial" w:hAnsi="Arial" w:cs="Arial"/>
        </w:rPr>
        <w:t>/20</w:t>
      </w:r>
      <w:r w:rsidR="00806163">
        <w:rPr>
          <w:rFonts w:ascii="Arial" w:hAnsi="Arial" w:cs="Arial"/>
        </w:rPr>
        <w:t>23</w:t>
      </w:r>
      <w:r w:rsidR="0066494A" w:rsidRPr="007232D5">
        <w:rPr>
          <w:rFonts w:ascii="Arial" w:hAnsi="Arial" w:cs="Arial"/>
        </w:rPr>
        <w:t>.</w:t>
      </w:r>
    </w:p>
    <w:p w14:paraId="6231E50A" w14:textId="1B5BBD37" w:rsidR="00476EA8" w:rsidRDefault="00476EA8" w:rsidP="0066494A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r>
        <w:rPr>
          <w:rFonts w:ascii="Arial" w:hAnsi="Arial" w:cs="Arial"/>
        </w:rPr>
        <w:t>E a tal fine eventualmente dichiara</w:t>
      </w:r>
    </w:p>
    <w:sdt>
      <w:sdtPr>
        <w:rPr>
          <w:rFonts w:ascii="Arial" w:hAnsi="Arial" w:cs="Arial"/>
        </w:rPr>
        <w:id w:val="-1890179272"/>
        <w:placeholder>
          <w:docPart w:val="86C0E0472E314C2494B14D4822F0FED7"/>
        </w:placeholder>
        <w:text w:multiLine="1"/>
      </w:sdtPr>
      <w:sdtEndPr/>
      <w:sdtContent>
        <w:p w14:paraId="2976A52C" w14:textId="508697E4" w:rsidR="00C0124B" w:rsidRDefault="00C0124B" w:rsidP="00446675">
          <w:pPr>
            <w:spacing w:before="40" w:after="40" w:line="360" w:lineRule="auto"/>
            <w:ind w:left="284"/>
            <w:jc w:val="both"/>
            <w:rPr>
              <w:rFonts w:ascii="Arial" w:hAnsi="Arial" w:cs="Arial"/>
            </w:rPr>
          </w:pPr>
          <w:r w:rsidRPr="007232D5">
            <w:rPr>
              <w:rFonts w:ascii="Arial" w:hAnsi="Arial" w:cs="Arial"/>
            </w:rPr>
            <w:t>________________________________________________________________________________________________________________________________________________________</w:t>
          </w:r>
        </w:p>
      </w:sdtContent>
    </w:sdt>
    <w:p w14:paraId="594C7C97" w14:textId="49E80957" w:rsidR="00806163" w:rsidRPr="007232D5" w:rsidRDefault="00FD72F1" w:rsidP="0066494A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6136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163" w:rsidRPr="007232D5">
            <w:rPr>
              <w:rFonts w:ascii="MS Gothic" w:eastAsia="MS Gothic" w:hAnsi="MS Gothic" w:cs="Arial" w:hint="eastAsia"/>
            </w:rPr>
            <w:t>☐</w:t>
          </w:r>
        </w:sdtContent>
      </w:sdt>
      <w:r w:rsidR="00806163">
        <w:rPr>
          <w:rFonts w:ascii="Arial" w:hAnsi="Arial" w:cs="Arial"/>
        </w:rPr>
        <w:t xml:space="preserve"> che l’operatore economico non si trova in una delle</w:t>
      </w:r>
      <w:r w:rsidR="00806163" w:rsidRPr="007232D5">
        <w:rPr>
          <w:rFonts w:ascii="Arial" w:hAnsi="Arial" w:cs="Arial"/>
        </w:rPr>
        <w:t xml:space="preserve"> cause di esclusione</w:t>
      </w:r>
      <w:r w:rsidR="00806163">
        <w:rPr>
          <w:rFonts w:ascii="Arial" w:hAnsi="Arial" w:cs="Arial"/>
        </w:rPr>
        <w:t xml:space="preserve"> non</w:t>
      </w:r>
      <w:r w:rsidR="00806163" w:rsidRPr="007232D5">
        <w:rPr>
          <w:rFonts w:ascii="Arial" w:hAnsi="Arial" w:cs="Arial"/>
        </w:rPr>
        <w:t xml:space="preserve"> </w:t>
      </w:r>
      <w:r w:rsidR="00806163">
        <w:rPr>
          <w:rFonts w:ascii="Arial" w:hAnsi="Arial" w:cs="Arial"/>
        </w:rPr>
        <w:t xml:space="preserve">automatiche </w:t>
      </w:r>
      <w:r w:rsidR="00806163" w:rsidRPr="007232D5">
        <w:rPr>
          <w:rFonts w:ascii="Arial" w:hAnsi="Arial" w:cs="Arial"/>
        </w:rPr>
        <w:t>previste da</w:t>
      </w:r>
      <w:r w:rsidR="00806163">
        <w:rPr>
          <w:rFonts w:ascii="Arial" w:hAnsi="Arial" w:cs="Arial"/>
        </w:rPr>
        <w:t>gli artt. 95</w:t>
      </w:r>
      <w:r w:rsidR="00DB6D5E">
        <w:rPr>
          <w:rFonts w:ascii="Arial" w:hAnsi="Arial" w:cs="Arial"/>
        </w:rPr>
        <w:t>, 97</w:t>
      </w:r>
      <w:r w:rsidR="00806163">
        <w:rPr>
          <w:rFonts w:ascii="Arial" w:hAnsi="Arial" w:cs="Arial"/>
        </w:rPr>
        <w:t xml:space="preserve"> e 98 </w:t>
      </w:r>
      <w:r w:rsidR="00806163" w:rsidRPr="007232D5">
        <w:rPr>
          <w:rFonts w:ascii="Arial" w:hAnsi="Arial" w:cs="Arial"/>
        </w:rPr>
        <w:t>del D.</w:t>
      </w:r>
      <w:r w:rsidR="00806163">
        <w:rPr>
          <w:rFonts w:ascii="Arial" w:hAnsi="Arial" w:cs="Arial"/>
        </w:rPr>
        <w:t xml:space="preserve"> </w:t>
      </w:r>
      <w:r w:rsidR="00806163" w:rsidRPr="007232D5">
        <w:rPr>
          <w:rFonts w:ascii="Arial" w:hAnsi="Arial" w:cs="Arial"/>
        </w:rPr>
        <w:t xml:space="preserve">Lgs n. </w:t>
      </w:r>
      <w:r w:rsidR="00806163">
        <w:rPr>
          <w:rFonts w:ascii="Arial" w:hAnsi="Arial" w:cs="Arial"/>
        </w:rPr>
        <w:t>36</w:t>
      </w:r>
      <w:r w:rsidR="00806163" w:rsidRPr="007232D5">
        <w:rPr>
          <w:rFonts w:ascii="Arial" w:hAnsi="Arial" w:cs="Arial"/>
        </w:rPr>
        <w:t>/20</w:t>
      </w:r>
      <w:r w:rsidR="00806163">
        <w:rPr>
          <w:rFonts w:ascii="Arial" w:hAnsi="Arial" w:cs="Arial"/>
        </w:rPr>
        <w:t>23</w:t>
      </w:r>
    </w:p>
    <w:p w14:paraId="723D9DFB" w14:textId="69E15085" w:rsidR="0066494A" w:rsidRPr="007232D5" w:rsidRDefault="00DB6D5E" w:rsidP="0066494A">
      <w:pPr>
        <w:spacing w:before="40" w:after="40"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Ove invece si trov</w:t>
      </w:r>
      <w:r w:rsidR="00C0124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in una delle cause di esclusione non automatica ex artt.95-98 del summenzionato Decreto, precisa quanto segue</w:t>
      </w:r>
      <w:r w:rsidR="0066494A" w:rsidRPr="007232D5"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-1479452069"/>
        <w:placeholder>
          <w:docPart w:val="C70E2B8175C04CCA82A7D9B82CF955B3"/>
        </w:placeholder>
        <w:text w:multiLine="1"/>
      </w:sdtPr>
      <w:sdtEndPr/>
      <w:sdtContent>
        <w:p w14:paraId="40E297ED" w14:textId="77777777" w:rsidR="0066494A" w:rsidRPr="007232D5" w:rsidRDefault="0066494A" w:rsidP="0066494A">
          <w:pPr>
            <w:spacing w:before="40" w:after="40" w:line="360" w:lineRule="auto"/>
            <w:ind w:left="284"/>
            <w:jc w:val="both"/>
            <w:rPr>
              <w:rFonts w:ascii="Arial" w:hAnsi="Arial" w:cs="Arial"/>
            </w:rPr>
          </w:pPr>
          <w:r w:rsidRPr="007232D5">
            <w:rPr>
              <w:rFonts w:ascii="Arial" w:hAnsi="Arial" w:cs="Arial"/>
            </w:rPr>
            <w:t>________________________________________________________________________________________________________________________________________________________</w:t>
          </w:r>
        </w:p>
      </w:sdtContent>
    </w:sdt>
    <w:p w14:paraId="4FEB2EBF" w14:textId="77777777" w:rsidR="0066494A" w:rsidRDefault="0066494A" w:rsidP="0066494A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14:paraId="0C6D3273" w14:textId="77777777" w:rsidR="0066494A" w:rsidRDefault="00FD72F1" w:rsidP="0066494A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5419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94A" w:rsidRPr="007232D5">
            <w:rPr>
              <w:rFonts w:ascii="MS Gothic" w:eastAsia="MS Gothic" w:hAnsi="MS Gothic" w:cs="Arial" w:hint="eastAsia"/>
            </w:rPr>
            <w:t>☐</w:t>
          </w:r>
        </w:sdtContent>
      </w:sdt>
      <w:r w:rsidR="0066494A" w:rsidRPr="007232D5">
        <w:rPr>
          <w:rFonts w:ascii="Arial" w:hAnsi="Arial" w:cs="Arial"/>
        </w:rPr>
        <w:tab/>
      </w:r>
      <w:r w:rsidR="0066494A">
        <w:rPr>
          <w:rFonts w:ascii="Arial" w:hAnsi="Arial" w:cs="Arial"/>
        </w:rPr>
        <w:t xml:space="preserve">di essere abilitato nel </w:t>
      </w:r>
      <w:r w:rsidR="0066494A" w:rsidRPr="00714C2A">
        <w:rPr>
          <w:rFonts w:ascii="Arial" w:hAnsi="Arial" w:cs="Arial"/>
        </w:rPr>
        <w:t xml:space="preserve">MEPA al bando “Servizi – </w:t>
      </w:r>
      <w:r w:rsidR="0066494A" w:rsidRPr="00DD1E0D">
        <w:rPr>
          <w:rFonts w:ascii="Garamond" w:hAnsi="Garamond"/>
        </w:rPr>
        <w:t>“</w:t>
      </w:r>
      <w:r w:rsidR="0066494A" w:rsidRPr="0014227A">
        <w:rPr>
          <w:rFonts w:ascii="Arial" w:hAnsi="Arial" w:cs="Arial"/>
        </w:rPr>
        <w:t>Servizi di supporto specialistico”</w:t>
      </w:r>
      <w:r w:rsidR="0066494A" w:rsidRPr="00714C2A">
        <w:rPr>
          <w:rFonts w:ascii="Arial" w:hAnsi="Arial" w:cs="Arial"/>
        </w:rPr>
        <w:t>”</w:t>
      </w:r>
    </w:p>
    <w:p w14:paraId="5435302E" w14:textId="77777777" w:rsidR="0066494A" w:rsidRDefault="0066494A" w:rsidP="0066494A">
      <w:pPr>
        <w:spacing w:before="40" w:after="40" w:line="360" w:lineRule="auto"/>
        <w:ind w:left="312" w:hanging="312"/>
        <w:jc w:val="center"/>
        <w:rPr>
          <w:rFonts w:ascii="Arial" w:hAnsi="Arial" w:cs="Arial"/>
        </w:rPr>
      </w:pPr>
      <w:r>
        <w:rPr>
          <w:rFonts w:ascii="Arial" w:hAnsi="Arial" w:cs="Arial"/>
        </w:rPr>
        <w:t>ovvero</w:t>
      </w:r>
    </w:p>
    <w:p w14:paraId="17863CB7" w14:textId="5C2AE185" w:rsidR="0066494A" w:rsidRDefault="00FD72F1" w:rsidP="0066494A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7863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9DF">
            <w:rPr>
              <w:rFonts w:ascii="MS Gothic" w:eastAsia="MS Gothic" w:hAnsi="MS Gothic" w:cs="Arial" w:hint="eastAsia"/>
            </w:rPr>
            <w:t>☐</w:t>
          </w:r>
        </w:sdtContent>
      </w:sdt>
      <w:r w:rsidR="0066494A" w:rsidRPr="007232D5">
        <w:rPr>
          <w:rFonts w:ascii="Arial" w:hAnsi="Arial" w:cs="Arial"/>
        </w:rPr>
        <w:tab/>
      </w:r>
      <w:r w:rsidR="0066494A">
        <w:rPr>
          <w:rFonts w:ascii="Arial" w:hAnsi="Arial" w:cs="Arial"/>
        </w:rPr>
        <w:t xml:space="preserve">di aver inviato richiesta di abilitazione nel </w:t>
      </w:r>
      <w:r w:rsidR="0066494A" w:rsidRPr="00714C2A">
        <w:rPr>
          <w:rFonts w:ascii="Arial" w:hAnsi="Arial" w:cs="Arial"/>
        </w:rPr>
        <w:t xml:space="preserve">MEPA al bando “Servizi – </w:t>
      </w:r>
      <w:r w:rsidR="0066494A" w:rsidRPr="0014227A">
        <w:rPr>
          <w:rFonts w:ascii="Arial" w:hAnsi="Arial" w:cs="Arial"/>
        </w:rPr>
        <w:t>Servizi di supporto specialistico</w:t>
      </w:r>
      <w:r w:rsidR="0066494A" w:rsidRPr="00714C2A">
        <w:rPr>
          <w:rFonts w:ascii="Arial" w:hAnsi="Arial" w:cs="Arial"/>
        </w:rPr>
        <w:t>”</w:t>
      </w:r>
      <w:r w:rsidR="0066494A">
        <w:rPr>
          <w:rFonts w:ascii="Arial" w:hAnsi="Arial" w:cs="Arial"/>
        </w:rPr>
        <w:t>;</w:t>
      </w:r>
    </w:p>
    <w:p w14:paraId="13D3F074" w14:textId="0CD9AE80" w:rsidR="0066494A" w:rsidRDefault="00C069DF" w:rsidP="00C069DF">
      <w:pPr>
        <w:spacing w:before="40" w:after="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e, come da pag. 3 dell’avviso,</w:t>
      </w:r>
    </w:p>
    <w:p w14:paraId="5118D67E" w14:textId="368A46F1" w:rsidR="00C069DF" w:rsidRPr="00C069DF" w:rsidRDefault="00C069DF" w:rsidP="00C069DF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C069DF">
        <w:rPr>
          <w:rFonts w:ascii="Arial" w:hAnsi="Arial" w:cs="Arial"/>
          <w:b/>
        </w:rPr>
        <w:t>ALLEGA</w:t>
      </w:r>
    </w:p>
    <w:p w14:paraId="667D9DD5" w14:textId="3501288C" w:rsidR="00E37202" w:rsidRDefault="00FD72F1" w:rsidP="00C069DF">
      <w:pPr>
        <w:spacing w:before="40" w:after="4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3952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9DF">
            <w:rPr>
              <w:rFonts w:ascii="MS Gothic" w:eastAsia="MS Gothic" w:hAnsi="MS Gothic" w:cs="Arial" w:hint="eastAsia"/>
            </w:rPr>
            <w:t>☐</w:t>
          </w:r>
        </w:sdtContent>
      </w:sdt>
      <w:r w:rsidR="00C069DF">
        <w:rPr>
          <w:rFonts w:ascii="Arial" w:hAnsi="Arial" w:cs="Arial"/>
        </w:rPr>
        <w:t xml:space="preserve"> una presentazione del profilo del relatore e </w:t>
      </w:r>
      <w:r w:rsidR="00E37202">
        <w:rPr>
          <w:rFonts w:ascii="Arial" w:hAnsi="Arial" w:cs="Arial"/>
        </w:rPr>
        <w:t xml:space="preserve">una profilazione del progetto con indicazione </w:t>
      </w:r>
      <w:r w:rsidR="00C069DF">
        <w:rPr>
          <w:rFonts w:ascii="Arial" w:hAnsi="Arial" w:cs="Arial"/>
        </w:rPr>
        <w:t>di ogni elemento utile a portare a compimento l’affidamento</w:t>
      </w:r>
      <w:r w:rsidR="00E37202">
        <w:rPr>
          <w:rFonts w:ascii="Arial" w:hAnsi="Arial" w:cs="Arial"/>
        </w:rPr>
        <w:t>.</w:t>
      </w:r>
    </w:p>
    <w:p w14:paraId="662FA360" w14:textId="77777777" w:rsidR="00C069DF" w:rsidRDefault="00C069DF" w:rsidP="00C069DF">
      <w:pPr>
        <w:spacing w:before="40" w:after="40" w:line="360" w:lineRule="auto"/>
        <w:rPr>
          <w:rFonts w:ascii="Arial" w:hAnsi="Arial" w:cs="Arial"/>
        </w:rPr>
      </w:pPr>
    </w:p>
    <w:p w14:paraId="44BC5FEB" w14:textId="77777777" w:rsidR="0066494A" w:rsidRPr="007232D5" w:rsidRDefault="0066494A" w:rsidP="0066494A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La presente dichiarazione è resa dal sottoscritto al fine della partecipazione alla procedura di gara.</w:t>
      </w:r>
    </w:p>
    <w:p w14:paraId="09B882AE" w14:textId="77777777" w:rsidR="0066494A" w:rsidRPr="00FF6914" w:rsidRDefault="0066494A" w:rsidP="0066494A">
      <w:pPr>
        <w:spacing w:before="40" w:after="40"/>
        <w:jc w:val="both"/>
        <w:rPr>
          <w:rFonts w:ascii="Arial" w:hAnsi="Arial" w:cs="Arial"/>
          <w:i/>
          <w:sz w:val="18"/>
          <w:szCs w:val="18"/>
        </w:rPr>
      </w:pPr>
      <w:r w:rsidRPr="00FF6914">
        <w:rPr>
          <w:rFonts w:ascii="Arial" w:hAnsi="Arial" w:cs="Arial"/>
          <w:bCs/>
          <w:i/>
          <w:sz w:val="18"/>
          <w:szCs w:val="18"/>
        </w:rPr>
        <w:t xml:space="preserve">Autorizzo il trattamento dei dati ai sensi </w:t>
      </w:r>
      <w:r>
        <w:rPr>
          <w:rFonts w:ascii="Arial" w:hAnsi="Arial" w:cs="Arial"/>
          <w:bCs/>
          <w:i/>
          <w:sz w:val="18"/>
          <w:szCs w:val="18"/>
        </w:rPr>
        <w:t xml:space="preserve">del </w:t>
      </w:r>
      <w:r w:rsidRPr="00FF6914">
        <w:rPr>
          <w:rFonts w:ascii="Arial" w:hAnsi="Arial" w:cs="Arial"/>
          <w:bCs/>
          <w:i/>
          <w:sz w:val="18"/>
          <w:szCs w:val="18"/>
        </w:rPr>
        <w:t>Regolamento UE 2016/679</w:t>
      </w:r>
      <w:r>
        <w:rPr>
          <w:rFonts w:ascii="Arial" w:hAnsi="Arial" w:cs="Arial"/>
          <w:bCs/>
          <w:i/>
          <w:sz w:val="18"/>
          <w:szCs w:val="18"/>
        </w:rPr>
        <w:t>.</w:t>
      </w:r>
    </w:p>
    <w:p w14:paraId="067A0B8E" w14:textId="77777777" w:rsidR="0066494A" w:rsidRDefault="0066494A" w:rsidP="0066494A">
      <w:pPr>
        <w:spacing w:before="40" w:after="40" w:line="360" w:lineRule="auto"/>
        <w:jc w:val="both"/>
        <w:rPr>
          <w:rFonts w:ascii="Arial" w:hAnsi="Arial" w:cs="Arial"/>
        </w:rPr>
      </w:pPr>
    </w:p>
    <w:p w14:paraId="1319FEDC" w14:textId="77777777" w:rsidR="0066494A" w:rsidRPr="007232D5" w:rsidRDefault="00FD72F1" w:rsidP="0066494A">
      <w:pPr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4322309"/>
          <w:placeholder>
            <w:docPart w:val="1AB4B0EDCEE845B8ADC62042FBA3A8A7"/>
          </w:placeholder>
          <w:text/>
        </w:sdtPr>
        <w:sdtEndPr/>
        <w:sdtContent>
          <w:r w:rsidR="0066494A" w:rsidRPr="007232D5">
            <w:rPr>
              <w:rFonts w:ascii="Arial" w:hAnsi="Arial" w:cs="Arial"/>
            </w:rPr>
            <w:t>___________________</w:t>
          </w:r>
        </w:sdtContent>
      </w:sdt>
      <w:r w:rsidR="0066494A">
        <w:rPr>
          <w:rFonts w:ascii="Arial" w:hAnsi="Arial" w:cs="Arial"/>
        </w:rPr>
        <w:t xml:space="preserve">, </w:t>
      </w:r>
      <w:r w:rsidR="0066494A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82788735"/>
          <w:placeholder>
            <w:docPart w:val="1AB4B0EDCEE845B8ADC62042FBA3A8A7"/>
          </w:placeholder>
          <w:text/>
        </w:sdtPr>
        <w:sdtEndPr/>
        <w:sdtContent>
          <w:r w:rsidR="0066494A" w:rsidRPr="007232D5">
            <w:rPr>
              <w:rFonts w:ascii="Arial" w:hAnsi="Arial" w:cs="Arial"/>
            </w:rPr>
            <w:t>gg/mm/</w:t>
          </w:r>
          <w:proofErr w:type="spellStart"/>
          <w:r w:rsidR="0066494A" w:rsidRPr="007232D5">
            <w:rPr>
              <w:rFonts w:ascii="Arial" w:hAnsi="Arial" w:cs="Arial"/>
            </w:rPr>
            <w:t>aaaa</w:t>
          </w:r>
          <w:proofErr w:type="spellEnd"/>
        </w:sdtContent>
      </w:sdt>
    </w:p>
    <w:p w14:paraId="67530135" w14:textId="77777777" w:rsidR="0066494A" w:rsidRPr="007232D5" w:rsidRDefault="0066494A" w:rsidP="0066494A">
      <w:pPr>
        <w:tabs>
          <w:tab w:val="left" w:pos="709"/>
          <w:tab w:val="left" w:pos="10206"/>
        </w:tabs>
        <w:spacing w:before="40" w:after="40"/>
        <w:ind w:left="6372"/>
        <w:jc w:val="center"/>
        <w:rPr>
          <w:rFonts w:ascii="Arial" w:hAnsi="Arial" w:cs="Arial"/>
        </w:rPr>
      </w:pPr>
      <w:r w:rsidRPr="007232D5">
        <w:rPr>
          <w:rFonts w:ascii="Arial" w:hAnsi="Arial" w:cs="Arial"/>
        </w:rPr>
        <w:t>Il dichiarante</w:t>
      </w:r>
    </w:p>
    <w:p w14:paraId="00000034" w14:textId="6A654BC1" w:rsidR="009977DF" w:rsidRDefault="009977DF">
      <w:pPr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13" w:color="000000"/>
        </w:pBdr>
        <w:spacing w:after="120" w:line="360" w:lineRule="auto"/>
        <w:ind w:left="3402" w:right="567"/>
        <w:rPr>
          <w:rFonts w:ascii="Arial Narrow" w:eastAsia="Arial Narrow" w:hAnsi="Arial Narrow" w:cs="Arial Narrow"/>
          <w:sz w:val="18"/>
          <w:szCs w:val="18"/>
        </w:rPr>
      </w:pPr>
    </w:p>
    <w:sectPr w:rsidR="009977DF" w:rsidSect="00054727">
      <w:headerReference w:type="default" r:id="rId9"/>
      <w:footerReference w:type="default" r:id="rId10"/>
      <w:pgSz w:w="11906" w:h="16838"/>
      <w:pgMar w:top="2422" w:right="1418" w:bottom="1276" w:left="1418" w:header="72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7E8B3" w14:textId="77777777" w:rsidR="00FD72F1" w:rsidRDefault="00FD72F1">
      <w:r>
        <w:separator/>
      </w:r>
    </w:p>
  </w:endnote>
  <w:endnote w:type="continuationSeparator" w:id="0">
    <w:p w14:paraId="5380E825" w14:textId="77777777" w:rsidR="00FD72F1" w:rsidRDefault="00FD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review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6" w14:textId="6F6FBB4E" w:rsidR="009977DF" w:rsidRDefault="00792F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914F3">
      <w:rPr>
        <w:noProof/>
        <w:color w:val="000000"/>
      </w:rPr>
      <w:t>2</w:t>
    </w:r>
    <w:r>
      <w:rPr>
        <w:color w:val="000000"/>
      </w:rPr>
      <w:fldChar w:fldCharType="end"/>
    </w:r>
  </w:p>
  <w:p w14:paraId="00000037" w14:textId="77777777" w:rsidR="009977DF" w:rsidRDefault="009977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9485F" w14:textId="77777777" w:rsidR="00FD72F1" w:rsidRDefault="00FD72F1">
      <w:r>
        <w:separator/>
      </w:r>
    </w:p>
  </w:footnote>
  <w:footnote w:type="continuationSeparator" w:id="0">
    <w:p w14:paraId="3DEDE823" w14:textId="77777777" w:rsidR="00FD72F1" w:rsidRDefault="00FD7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5" w14:textId="77777777" w:rsidR="009977DF" w:rsidRDefault="00792F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lang w:val="en-US" w:eastAsia="en-US"/>
      </w:rPr>
      <w:drawing>
        <wp:inline distT="0" distB="0" distL="0" distR="0" wp14:anchorId="75A5172B" wp14:editId="1CA56CA8">
          <wp:extent cx="5753735" cy="712470"/>
          <wp:effectExtent l="0" t="0" r="0" b="0"/>
          <wp:docPr id="7" name="image1.jp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735" cy="712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72730"/>
    <w:multiLevelType w:val="multilevel"/>
    <w:tmpl w:val="36F85880"/>
    <w:lvl w:ilvl="0">
      <w:start w:val="1"/>
      <w:numFmt w:val="decimal"/>
      <w:pStyle w:val="Punt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6D9264E"/>
    <w:multiLevelType w:val="multilevel"/>
    <w:tmpl w:val="6A50D6F8"/>
    <w:lvl w:ilvl="0">
      <w:start w:val="2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7DF"/>
    <w:rsid w:val="00054727"/>
    <w:rsid w:val="00093DC1"/>
    <w:rsid w:val="000A63DC"/>
    <w:rsid w:val="000E2A9B"/>
    <w:rsid w:val="00197961"/>
    <w:rsid w:val="001A18DA"/>
    <w:rsid w:val="001A4A86"/>
    <w:rsid w:val="00211B2B"/>
    <w:rsid w:val="00217C2D"/>
    <w:rsid w:val="002B78D7"/>
    <w:rsid w:val="0034683D"/>
    <w:rsid w:val="003B785D"/>
    <w:rsid w:val="00423E08"/>
    <w:rsid w:val="00446675"/>
    <w:rsid w:val="00476EA8"/>
    <w:rsid w:val="0057720A"/>
    <w:rsid w:val="0059160F"/>
    <w:rsid w:val="005E3E0D"/>
    <w:rsid w:val="0066494A"/>
    <w:rsid w:val="006E5763"/>
    <w:rsid w:val="006F0D46"/>
    <w:rsid w:val="006F53D9"/>
    <w:rsid w:val="007668C0"/>
    <w:rsid w:val="007914F3"/>
    <w:rsid w:val="00792F5F"/>
    <w:rsid w:val="007A6142"/>
    <w:rsid w:val="00806163"/>
    <w:rsid w:val="00961B52"/>
    <w:rsid w:val="009977DF"/>
    <w:rsid w:val="009A1653"/>
    <w:rsid w:val="009B7FDC"/>
    <w:rsid w:val="009C52A3"/>
    <w:rsid w:val="00A01CB8"/>
    <w:rsid w:val="00A84B19"/>
    <w:rsid w:val="00B13DF3"/>
    <w:rsid w:val="00B3679B"/>
    <w:rsid w:val="00BF65F1"/>
    <w:rsid w:val="00C0124B"/>
    <w:rsid w:val="00C04FB0"/>
    <w:rsid w:val="00C069DF"/>
    <w:rsid w:val="00C3401A"/>
    <w:rsid w:val="00CA4A64"/>
    <w:rsid w:val="00D91AF5"/>
    <w:rsid w:val="00D93185"/>
    <w:rsid w:val="00DB6D5E"/>
    <w:rsid w:val="00E37202"/>
    <w:rsid w:val="00E66BC5"/>
    <w:rsid w:val="00E931BD"/>
    <w:rsid w:val="00EB032D"/>
    <w:rsid w:val="00F052BC"/>
    <w:rsid w:val="00F10396"/>
    <w:rsid w:val="00FC23E3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5E920"/>
  <w15:docId w15:val="{446DF1BB-2D7A-478E-93FD-1F88B5EE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03B6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103B6"/>
    <w:pPr>
      <w:keepNext/>
      <w:outlineLvl w:val="1"/>
    </w:pPr>
    <w:rPr>
      <w:rFonts w:ascii="Lucida Sans" w:hAnsi="Lucida Sans" w:cs="Lucida Sans"/>
      <w:b/>
      <w:bCs/>
      <w:sz w:val="22"/>
      <w:szCs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103B6"/>
    <w:pPr>
      <w:keepNext/>
      <w:ind w:left="5387"/>
      <w:outlineLvl w:val="4"/>
    </w:pPr>
    <w:rPr>
      <w:rFonts w:ascii="Arial" w:hAnsi="Arial" w:cs="Arial"/>
      <w:sz w:val="24"/>
      <w:szCs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1103B6"/>
    <w:pPr>
      <w:keepNext/>
      <w:keepLines/>
      <w:spacing w:before="120" w:after="240" w:line="360" w:lineRule="auto"/>
    </w:pPr>
    <w:rPr>
      <w:rFonts w:ascii="Arial" w:eastAsia="Calibri" w:hAnsi="Arial" w:cs="Calibri"/>
      <w:b/>
      <w:sz w:val="24"/>
      <w:szCs w:val="72"/>
    </w:rPr>
  </w:style>
  <w:style w:type="character" w:customStyle="1" w:styleId="Titolo2Carattere">
    <w:name w:val="Titolo 2 Carattere"/>
    <w:basedOn w:val="Carpredefinitoparagrafo"/>
    <w:link w:val="Titolo2"/>
    <w:rsid w:val="001103B6"/>
    <w:rPr>
      <w:rFonts w:ascii="Lucida Sans" w:eastAsia="Times New Roman" w:hAnsi="Lucida Sans" w:cs="Lucida Sans"/>
      <w:b/>
      <w:bCs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103B6"/>
    <w:rPr>
      <w:rFonts w:ascii="Arial" w:eastAsia="Times New Roman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1103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103B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103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3B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1103B6"/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103B6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1103B6"/>
    <w:pPr>
      <w:ind w:left="708"/>
      <w:jc w:val="both"/>
    </w:pPr>
    <w:rPr>
      <w:rFonts w:ascii="Gill Sans MT" w:hAnsi="Gill Sans MT" w:cs="Gill Sans MT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103B6"/>
    <w:rPr>
      <w:rFonts w:ascii="Gill Sans MT" w:eastAsia="Times New Roman" w:hAnsi="Gill Sans MT" w:cs="Gill Sans MT"/>
      <w:sz w:val="24"/>
      <w:szCs w:val="24"/>
      <w:lang w:eastAsia="it-IT"/>
    </w:rPr>
  </w:style>
  <w:style w:type="paragraph" w:customStyle="1" w:styleId="Stile2">
    <w:name w:val="Stile2"/>
    <w:basedOn w:val="Normale"/>
    <w:autoRedefine/>
    <w:uiPriority w:val="99"/>
    <w:rsid w:val="00975CC6"/>
    <w:pPr>
      <w:spacing w:line="360" w:lineRule="auto"/>
      <w:ind w:left="709"/>
    </w:pPr>
    <w:rPr>
      <w:rFonts w:ascii="Arial Narrow" w:hAnsi="Arial Narrow" w:cs="Arial"/>
      <w:sz w:val="24"/>
      <w:szCs w:val="24"/>
    </w:rPr>
  </w:style>
  <w:style w:type="paragraph" w:customStyle="1" w:styleId="mi">
    <w:name w:val="mi"/>
    <w:basedOn w:val="Normale"/>
    <w:rsid w:val="001103B6"/>
    <w:pPr>
      <w:spacing w:line="120" w:lineRule="atLeast"/>
      <w:jc w:val="both"/>
    </w:pPr>
    <w:rPr>
      <w:rFonts w:ascii="Preview" w:hAnsi="Preview" w:cs="Preview"/>
      <w:sz w:val="22"/>
      <w:szCs w:val="22"/>
    </w:rPr>
  </w:style>
  <w:style w:type="paragraph" w:customStyle="1" w:styleId="art">
    <w:name w:val="art"/>
    <w:basedOn w:val="Normale"/>
    <w:uiPriority w:val="99"/>
    <w:rsid w:val="001103B6"/>
    <w:pPr>
      <w:spacing w:line="240" w:lineRule="exact"/>
      <w:jc w:val="center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link w:val="Corpodeltesto2Carattere"/>
    <w:rsid w:val="001103B6"/>
    <w:pPr>
      <w:jc w:val="both"/>
    </w:pPr>
    <w:rPr>
      <w:rFonts w:ascii="Tahoma" w:hAnsi="Tahoma" w:cs="Tahoma"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1103B6"/>
    <w:rPr>
      <w:rFonts w:ascii="Tahoma" w:eastAsia="Times New Roman" w:hAnsi="Tahoma" w:cs="Tahoma"/>
      <w:sz w:val="28"/>
      <w:szCs w:val="28"/>
      <w:lang w:eastAsia="it-IT"/>
    </w:rPr>
  </w:style>
  <w:style w:type="paragraph" w:styleId="Rientrocorpodeltesto3">
    <w:name w:val="Body Text Indent 3"/>
    <w:basedOn w:val="Normale"/>
    <w:link w:val="Rientrocorpodeltesto3Carattere"/>
    <w:rsid w:val="001103B6"/>
    <w:pPr>
      <w:ind w:left="357" w:hanging="357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103B6"/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1103B6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rsid w:val="001103B6"/>
    <w:rPr>
      <w:rFonts w:cs="Times New Roman"/>
    </w:rPr>
  </w:style>
  <w:style w:type="paragraph" w:styleId="PreformattatoHTML">
    <w:name w:val="HTML Preformatted"/>
    <w:basedOn w:val="Normale"/>
    <w:link w:val="PreformattatoHTMLCarattere"/>
    <w:rsid w:val="00110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rsid w:val="001103B6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BodyText211">
    <w:name w:val="Body Text 211"/>
    <w:basedOn w:val="Normale"/>
    <w:rsid w:val="001103B6"/>
    <w:pPr>
      <w:tabs>
        <w:tab w:val="left" w:pos="426"/>
      </w:tabs>
      <w:spacing w:line="240" w:lineRule="atLeast"/>
      <w:jc w:val="both"/>
    </w:pPr>
    <w:rPr>
      <w:rFonts w:ascii="Arial" w:hAnsi="Arial" w:cs="Arial"/>
      <w:color w:val="008000"/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1103B6"/>
    <w:pPr>
      <w:ind w:left="720"/>
    </w:pPr>
  </w:style>
  <w:style w:type="paragraph" w:styleId="Paragrafoelenco">
    <w:name w:val="List Paragraph"/>
    <w:basedOn w:val="Normale"/>
    <w:uiPriority w:val="34"/>
    <w:qFormat/>
    <w:rsid w:val="001103B6"/>
    <w:pPr>
      <w:ind w:left="720"/>
    </w:pPr>
  </w:style>
  <w:style w:type="paragraph" w:customStyle="1" w:styleId="Corpodeltesto21">
    <w:name w:val="Corpo del testo 21"/>
    <w:basedOn w:val="Normale"/>
    <w:rsid w:val="001103B6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1103B6"/>
    <w:rPr>
      <w:rFonts w:ascii="Arial" w:eastAsia="Calibri" w:hAnsi="Arial" w:cs="Calibri"/>
      <w:b/>
      <w:sz w:val="24"/>
      <w:szCs w:val="72"/>
      <w:lang w:eastAsia="it-IT"/>
    </w:rPr>
  </w:style>
  <w:style w:type="paragraph" w:styleId="Puntoelenco">
    <w:name w:val="List Bullet"/>
    <w:basedOn w:val="Normale"/>
    <w:uiPriority w:val="99"/>
    <w:semiHidden/>
    <w:unhideWhenUsed/>
    <w:rsid w:val="001103B6"/>
    <w:pPr>
      <w:numPr>
        <w:numId w:val="2"/>
      </w:numPr>
      <w:spacing w:before="120" w:after="120" w:line="360" w:lineRule="auto"/>
      <w:contextualSpacing/>
    </w:pPr>
    <w:rPr>
      <w:rFonts w:ascii="Arial Narrow" w:eastAsiaTheme="minorHAnsi" w:hAnsi="Arial Narrow" w:cstheme="minorBidi"/>
      <w:sz w:val="24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3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36E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503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5036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5036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03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036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2EC2"/>
    <w:rPr>
      <w:color w:val="605E5C"/>
      <w:shd w:val="clear" w:color="auto" w:fill="E1DFDD"/>
    </w:rPr>
  </w:style>
  <w:style w:type="paragraph" w:customStyle="1" w:styleId="Default">
    <w:name w:val="Default"/>
    <w:rsid w:val="003A28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95141F"/>
    <w:pPr>
      <w:spacing w:before="100" w:beforeAutospacing="1" w:after="100" w:afterAutospacing="1"/>
    </w:pPr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D757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D757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tn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0E2B8175C04CCA82A7D9B82CF955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CDFEA8-924C-4650-8E74-EEF921686ECE}"/>
      </w:docPartPr>
      <w:docPartBody>
        <w:p w:rsidR="005F5A53" w:rsidRDefault="00273FE9" w:rsidP="00273FE9">
          <w:pPr>
            <w:pStyle w:val="C70E2B8175C04CCA82A7D9B82CF955B3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585A6D19FC84D918038964344445A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EA12A7-C112-45DE-90B4-DDDB7CB9B9BC}"/>
      </w:docPartPr>
      <w:docPartBody>
        <w:p w:rsidR="005F5A53" w:rsidRDefault="00273FE9" w:rsidP="00273FE9">
          <w:pPr>
            <w:pStyle w:val="2585A6D19FC84D918038964344445A7E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C258E2ACB23A4537A9ABD807171B2D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A3689E-58B0-4E58-9494-817CA45AA648}"/>
      </w:docPartPr>
      <w:docPartBody>
        <w:p w:rsidR="005F5A53" w:rsidRDefault="00273FE9" w:rsidP="00273FE9">
          <w:pPr>
            <w:pStyle w:val="C258E2ACB23A4537A9ABD807171B2DA2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990A15235EE24E1D91A07F986FA9B3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6A1AD5-C5C9-4571-933D-E3412928BC19}"/>
      </w:docPartPr>
      <w:docPartBody>
        <w:p w:rsidR="005F5A53" w:rsidRDefault="00273FE9" w:rsidP="00273FE9">
          <w:pPr>
            <w:pStyle w:val="990A15235EE24E1D91A07F986FA9B386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69E02CE303B343BB9513EC0B4FAB48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549A5F-1A60-4AE7-95C9-1EAE20425766}"/>
      </w:docPartPr>
      <w:docPartBody>
        <w:p w:rsidR="005F5A53" w:rsidRDefault="00273FE9" w:rsidP="00273FE9">
          <w:pPr>
            <w:pStyle w:val="69E02CE303B343BB9513EC0B4FAB4883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AB4B0EDCEE845B8ADC62042FBA3A8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644165-90B7-4053-89F8-C1C08013E4B1}"/>
      </w:docPartPr>
      <w:docPartBody>
        <w:p w:rsidR="005F5A53" w:rsidRDefault="00273FE9" w:rsidP="00273FE9">
          <w:pPr>
            <w:pStyle w:val="1AB4B0EDCEE845B8ADC62042FBA3A8A7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6C0E0472E314C2494B14D4822F0FE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B8B3DB-F094-41A5-8EB0-CFE84BAB77B9}"/>
      </w:docPartPr>
      <w:docPartBody>
        <w:p w:rsidR="003B6F01" w:rsidRDefault="00194871" w:rsidP="00194871">
          <w:pPr>
            <w:pStyle w:val="86C0E0472E314C2494B14D4822F0FED7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review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E9"/>
    <w:rsid w:val="00194871"/>
    <w:rsid w:val="00273FE9"/>
    <w:rsid w:val="003B6F01"/>
    <w:rsid w:val="003C04E8"/>
    <w:rsid w:val="00567E67"/>
    <w:rsid w:val="005F5A53"/>
    <w:rsid w:val="00742B8E"/>
    <w:rsid w:val="008A0887"/>
    <w:rsid w:val="00A05E83"/>
    <w:rsid w:val="00B9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94871"/>
    <w:rPr>
      <w:color w:val="808080"/>
    </w:rPr>
  </w:style>
  <w:style w:type="paragraph" w:customStyle="1" w:styleId="C70E2B8175C04CCA82A7D9B82CF955B3">
    <w:name w:val="C70E2B8175C04CCA82A7D9B82CF955B3"/>
    <w:rsid w:val="00273FE9"/>
  </w:style>
  <w:style w:type="paragraph" w:customStyle="1" w:styleId="2585A6D19FC84D918038964344445A7E">
    <w:name w:val="2585A6D19FC84D918038964344445A7E"/>
    <w:rsid w:val="00273FE9"/>
  </w:style>
  <w:style w:type="paragraph" w:customStyle="1" w:styleId="C258E2ACB23A4537A9ABD807171B2DA2">
    <w:name w:val="C258E2ACB23A4537A9ABD807171B2DA2"/>
    <w:rsid w:val="00273FE9"/>
  </w:style>
  <w:style w:type="paragraph" w:customStyle="1" w:styleId="990A15235EE24E1D91A07F986FA9B386">
    <w:name w:val="990A15235EE24E1D91A07F986FA9B386"/>
    <w:rsid w:val="00273FE9"/>
  </w:style>
  <w:style w:type="paragraph" w:customStyle="1" w:styleId="69E02CE303B343BB9513EC0B4FAB4883">
    <w:name w:val="69E02CE303B343BB9513EC0B4FAB4883"/>
    <w:rsid w:val="00273FE9"/>
  </w:style>
  <w:style w:type="paragraph" w:customStyle="1" w:styleId="1AB4B0EDCEE845B8ADC62042FBA3A8A7">
    <w:name w:val="1AB4B0EDCEE845B8ADC62042FBA3A8A7"/>
    <w:rsid w:val="00273FE9"/>
  </w:style>
  <w:style w:type="paragraph" w:customStyle="1" w:styleId="86C0E0472E314C2494B14D4822F0FED7">
    <w:name w:val="86C0E0472E314C2494B14D4822F0FED7"/>
    <w:rsid w:val="00194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Nc4n7cir0LlufRz3Gw6fztMN0w==">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Lucchini, Silvia</dc:creator>
  <cp:lastModifiedBy>Bellamoli, Vania</cp:lastModifiedBy>
  <cp:revision>2</cp:revision>
  <dcterms:created xsi:type="dcterms:W3CDTF">2023-07-18T12:26:00Z</dcterms:created>
  <dcterms:modified xsi:type="dcterms:W3CDTF">2023-07-18T12:26:00Z</dcterms:modified>
</cp:coreProperties>
</file>